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98B45" w14:textId="27191BDA" w:rsidR="002C22C2" w:rsidRPr="00074279" w:rsidRDefault="002C22C2" w:rsidP="002C22C2">
      <w:pPr>
        <w:jc w:val="right"/>
        <w:rPr>
          <w:rFonts w:ascii="Arial" w:hAnsi="Arial" w:cs="Arial"/>
          <w:b/>
        </w:rPr>
      </w:pPr>
      <w:r w:rsidRPr="002677FF">
        <w:rPr>
          <w:rFonts w:ascii="Arial" w:hAnsi="Arial" w:cs="Arial"/>
          <w:b/>
        </w:rPr>
        <w:t xml:space="preserve">Załącznik nr </w:t>
      </w:r>
      <w:r w:rsidR="001375E8">
        <w:rPr>
          <w:rFonts w:ascii="Arial" w:hAnsi="Arial" w:cs="Arial"/>
          <w:b/>
        </w:rPr>
        <w:t>1</w:t>
      </w:r>
      <w:r w:rsidR="00260DA5" w:rsidRPr="002677FF">
        <w:rPr>
          <w:rFonts w:ascii="Arial" w:hAnsi="Arial" w:cs="Arial"/>
          <w:b/>
        </w:rPr>
        <w:t xml:space="preserve"> do</w:t>
      </w:r>
      <w:r w:rsidR="00260DA5">
        <w:rPr>
          <w:rFonts w:ascii="Arial" w:hAnsi="Arial" w:cs="Arial"/>
          <w:b/>
        </w:rPr>
        <w:t xml:space="preserve"> umowy nr ………………………………..</w:t>
      </w:r>
    </w:p>
    <w:p w14:paraId="4140C7BC" w14:textId="2A193DDC" w:rsidR="002C22C2" w:rsidRPr="008921E4" w:rsidRDefault="00032F1B" w:rsidP="002C22C2">
      <w:pPr>
        <w:pStyle w:val="Tekstpodstawowy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O</w:t>
      </w:r>
      <w:r w:rsidR="002C22C2" w:rsidRPr="008E3EAB">
        <w:rPr>
          <w:rFonts w:ascii="Arial" w:eastAsiaTheme="minorHAnsi" w:hAnsi="Arial" w:cs="Arial"/>
          <w:b/>
          <w:sz w:val="24"/>
          <w:szCs w:val="24"/>
          <w:lang w:eastAsia="en-US"/>
        </w:rPr>
        <w:t>pis przedmiotu zamówienia</w:t>
      </w:r>
      <w:r w:rsidR="002C22C2">
        <w:rPr>
          <w:rFonts w:ascii="Arial" w:eastAsiaTheme="minorHAnsi" w:hAnsi="Arial" w:cs="Arial"/>
          <w:b/>
          <w:sz w:val="24"/>
          <w:szCs w:val="24"/>
          <w:lang w:eastAsia="en-US"/>
        </w:rPr>
        <w:t>, zakres</w:t>
      </w:r>
      <w:r w:rsidR="002C22C2" w:rsidRPr="008E3EA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="002C22C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prac </w:t>
      </w:r>
      <w:r w:rsidR="002C22C2" w:rsidRPr="008E3EAB">
        <w:rPr>
          <w:rFonts w:ascii="Arial" w:eastAsiaTheme="minorHAnsi" w:hAnsi="Arial" w:cs="Arial"/>
          <w:b/>
          <w:sz w:val="24"/>
          <w:szCs w:val="24"/>
          <w:lang w:eastAsia="en-US"/>
        </w:rPr>
        <w:t>i wymagania</w:t>
      </w:r>
      <w:r w:rsidR="002C22C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="002C22C2" w:rsidRPr="008921E4">
        <w:rPr>
          <w:rFonts w:ascii="Arial" w:eastAsiaTheme="minorHAnsi" w:hAnsi="Arial" w:cs="Arial"/>
          <w:b/>
          <w:sz w:val="24"/>
          <w:szCs w:val="24"/>
          <w:lang w:eastAsia="en-US"/>
        </w:rPr>
        <w:t>dla zadania:</w:t>
      </w:r>
    </w:p>
    <w:p w14:paraId="6D3B3FE6" w14:textId="66151C2C" w:rsidR="002C22C2" w:rsidRDefault="002C22C2" w:rsidP="002C22C2">
      <w:pPr>
        <w:jc w:val="center"/>
        <w:rPr>
          <w:rFonts w:ascii="Arial" w:hAnsi="Arial" w:cs="Arial"/>
          <w:b/>
          <w:sz w:val="24"/>
          <w:szCs w:val="24"/>
        </w:rPr>
      </w:pPr>
      <w:r w:rsidRPr="00162016">
        <w:rPr>
          <w:rFonts w:ascii="Arial" w:hAnsi="Arial" w:cs="Arial"/>
          <w:b/>
          <w:sz w:val="24"/>
          <w:szCs w:val="24"/>
        </w:rPr>
        <w:t>„</w:t>
      </w:r>
      <w:r w:rsidR="004A5FF4">
        <w:rPr>
          <w:rFonts w:ascii="Arial" w:hAnsi="Arial" w:cs="Arial"/>
          <w:b/>
          <w:sz w:val="24"/>
          <w:szCs w:val="24"/>
        </w:rPr>
        <w:t>Remont odprowadzenia wody deszczowej, naprawa nawierzchni wraz z dostosowaniem garażu i pomieszczenia komunikacyjnego, wykonanie obróbek blacharskich i montaż nasad kominowych wraz z uszczelnieniem</w:t>
      </w:r>
      <w:r w:rsidRPr="008921E4">
        <w:rPr>
          <w:rFonts w:ascii="Arial" w:hAnsi="Arial" w:cs="Arial"/>
          <w:b/>
          <w:sz w:val="24"/>
          <w:szCs w:val="24"/>
        </w:rPr>
        <w:t>”</w:t>
      </w:r>
    </w:p>
    <w:p w14:paraId="623E351F" w14:textId="77777777" w:rsidR="002C22C2" w:rsidRPr="008921E4" w:rsidRDefault="002C22C2" w:rsidP="002C22C2">
      <w:pPr>
        <w:jc w:val="center"/>
        <w:rPr>
          <w:rFonts w:ascii="Arial" w:hAnsi="Arial" w:cs="Arial"/>
          <w:b/>
          <w:sz w:val="24"/>
          <w:szCs w:val="24"/>
        </w:rPr>
      </w:pPr>
    </w:p>
    <w:p w14:paraId="14D2C355" w14:textId="77D79D3A" w:rsidR="009A6D1A" w:rsidRPr="006B1BE2" w:rsidRDefault="00F67DA6" w:rsidP="006B1BE2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9A6D1A" w:rsidRPr="006B1BE2">
        <w:rPr>
          <w:rFonts w:ascii="Arial" w:hAnsi="Arial" w:cs="Arial"/>
        </w:rPr>
        <w:t xml:space="preserve">ykonawca </w:t>
      </w:r>
      <w:r w:rsidR="00711418">
        <w:rPr>
          <w:rFonts w:ascii="Arial" w:hAnsi="Arial" w:cs="Arial"/>
        </w:rPr>
        <w:t>oświadcza, że</w:t>
      </w:r>
      <w:r w:rsidR="009A6D1A" w:rsidRPr="006B1BE2">
        <w:rPr>
          <w:rFonts w:ascii="Arial" w:hAnsi="Arial" w:cs="Arial"/>
        </w:rPr>
        <w:t xml:space="preserve"> dokona</w:t>
      </w:r>
      <w:r w:rsidR="00711418">
        <w:rPr>
          <w:rFonts w:ascii="Arial" w:hAnsi="Arial" w:cs="Arial"/>
        </w:rPr>
        <w:t>ł</w:t>
      </w:r>
      <w:r w:rsidR="009A6D1A" w:rsidRPr="006B1BE2">
        <w:rPr>
          <w:rFonts w:ascii="Arial" w:hAnsi="Arial" w:cs="Arial"/>
        </w:rPr>
        <w:t xml:space="preserve"> własnych pomiarów oraz szczegółowej oceny i analizy zakresu prac w trakcie wizji lokalnej obiektów przed złożeniem oferty oraz uwzględni</w:t>
      </w:r>
      <w:r w:rsidR="00711418">
        <w:rPr>
          <w:rFonts w:ascii="Arial" w:hAnsi="Arial" w:cs="Arial"/>
        </w:rPr>
        <w:t>ł</w:t>
      </w:r>
      <w:r w:rsidR="009A6D1A" w:rsidRPr="006B1BE2">
        <w:rPr>
          <w:rFonts w:ascii="Arial" w:hAnsi="Arial" w:cs="Arial"/>
        </w:rPr>
        <w:t xml:space="preserve"> wszystkie koszty związane z realizacją przedstawionego zakresu, w tym wszelkie prace projektowe, uzgodnienia oraz roboty budowlane, instalacyjne</w:t>
      </w:r>
      <w:r w:rsidR="00AF2FB6" w:rsidRPr="006B1BE2">
        <w:rPr>
          <w:rFonts w:ascii="Arial" w:hAnsi="Arial" w:cs="Arial"/>
        </w:rPr>
        <w:t xml:space="preserve"> </w:t>
      </w:r>
      <w:r w:rsidR="009A6D1A" w:rsidRPr="006B1BE2">
        <w:rPr>
          <w:rFonts w:ascii="Arial" w:hAnsi="Arial" w:cs="Arial"/>
        </w:rPr>
        <w:t xml:space="preserve">i wykończeniowe. Zastosowane materiały i rozwiązania </w:t>
      </w:r>
      <w:r>
        <w:rPr>
          <w:rFonts w:ascii="Arial" w:hAnsi="Arial" w:cs="Arial"/>
        </w:rPr>
        <w:t>wi</w:t>
      </w:r>
      <w:r w:rsidR="00032F1B">
        <w:rPr>
          <w:rFonts w:ascii="Arial" w:hAnsi="Arial" w:cs="Arial"/>
        </w:rPr>
        <w:t>n</w:t>
      </w:r>
      <w:r>
        <w:rPr>
          <w:rFonts w:ascii="Arial" w:hAnsi="Arial" w:cs="Arial"/>
        </w:rPr>
        <w:t>ny</w:t>
      </w:r>
      <w:r w:rsidR="009A6D1A" w:rsidRPr="006B1BE2">
        <w:rPr>
          <w:rFonts w:ascii="Arial" w:hAnsi="Arial" w:cs="Arial"/>
        </w:rPr>
        <w:t xml:space="preserve"> spełniać aktualnie obowiązujące przepisy i wymagania, w tym wynikające z  Rozporządzenia Ministra Infrastruktury w sprawie warunków technicznych, jakim powinny odpowiadać budynki i ich usytuowanie (dalej „Warunki techniczne”)</w:t>
      </w:r>
      <w:r w:rsidR="00EA3CBC">
        <w:rPr>
          <w:rFonts w:ascii="Arial" w:hAnsi="Arial" w:cs="Arial"/>
        </w:rPr>
        <w:t xml:space="preserve"> oraz Rozporządzeniem Ministra Pracy i Polityki Socjalnej w sprawie ogólnych przepisów bezpieczeństwa i higieny pracy</w:t>
      </w:r>
      <w:r w:rsidR="009A6D1A" w:rsidRPr="006B1BE2">
        <w:rPr>
          <w:rFonts w:ascii="Arial" w:hAnsi="Arial" w:cs="Arial"/>
        </w:rPr>
        <w:t>.  Wykonawca winien uzgodnić z Zamawiającym i uzyskać jego akceptację dla wszystkich materiałów podstawowych przed ich zamówieniem (typ, producent, dane techniczne, kolorystyka, itp.).</w:t>
      </w:r>
    </w:p>
    <w:p w14:paraId="354B5C09" w14:textId="77777777" w:rsidR="00F63DF2" w:rsidRPr="006B1BE2" w:rsidRDefault="00F63DF2" w:rsidP="008D6A1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6B1BE2">
        <w:rPr>
          <w:rFonts w:ascii="Arial" w:hAnsi="Arial" w:cs="Arial"/>
        </w:rPr>
        <w:t>Zakres prac:</w:t>
      </w:r>
    </w:p>
    <w:p w14:paraId="14ED6A50" w14:textId="700179FE" w:rsidR="00002149" w:rsidRDefault="00002149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Zabezpieczenie miejsca prowadzonych prac.</w:t>
      </w:r>
    </w:p>
    <w:p w14:paraId="69B8E45A" w14:textId="799A9C5B" w:rsidR="002458ED" w:rsidRDefault="002458ED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Roboty rozbiórkowe i wyburzeniowe</w:t>
      </w:r>
    </w:p>
    <w:p w14:paraId="6B1C33F2" w14:textId="058F5F21" w:rsidR="002458ED" w:rsidRDefault="002458ED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458ED">
        <w:rPr>
          <w:rFonts w:ascii="Arial" w:hAnsi="Arial" w:cs="Arial"/>
        </w:rPr>
        <w:t xml:space="preserve">Utylizacja odpadów </w:t>
      </w:r>
      <w:r>
        <w:rPr>
          <w:rFonts w:ascii="Arial" w:hAnsi="Arial" w:cs="Arial"/>
        </w:rPr>
        <w:t>zgodnie z obowiązującymi przepisami prawa oraz procedurami obowiązującymi w PSG sp. z o.o.</w:t>
      </w:r>
    </w:p>
    <w:p w14:paraId="26193625" w14:textId="4C354F70" w:rsidR="002458ED" w:rsidRDefault="002458ED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niezbędnych prac instalacyjnych. </w:t>
      </w:r>
      <w:r w:rsidR="00615573">
        <w:rPr>
          <w:rFonts w:ascii="Arial" w:hAnsi="Arial" w:cs="Arial"/>
        </w:rPr>
        <w:t>M</w:t>
      </w:r>
      <w:r w:rsidR="006436F0">
        <w:rPr>
          <w:rFonts w:ascii="Arial" w:hAnsi="Arial" w:cs="Arial"/>
        </w:rPr>
        <w:t>ontaż gniazd wtyczkowych ze stykiem ochronnym</w:t>
      </w:r>
      <w:r>
        <w:rPr>
          <w:rFonts w:ascii="Arial" w:hAnsi="Arial" w:cs="Arial"/>
        </w:rPr>
        <w:t>.</w:t>
      </w:r>
    </w:p>
    <w:p w14:paraId="28084DD9" w14:textId="63C20E1A" w:rsidR="006436F0" w:rsidRDefault="006436F0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Montaż 3 szt. drzwi wewnętrznych aluminiowych. </w:t>
      </w:r>
    </w:p>
    <w:p w14:paraId="7A1B40E7" w14:textId="7AE5C751" w:rsidR="002458ED" w:rsidRDefault="002458ED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Przygotowanie ścian i posadzek pod malowanie i licowanie płytkami.</w:t>
      </w:r>
      <w:r w:rsidR="006436F0">
        <w:rPr>
          <w:rFonts w:ascii="Arial" w:hAnsi="Arial" w:cs="Arial"/>
        </w:rPr>
        <w:t xml:space="preserve"> Wykonanie wylewki samopoziomującej o grubości 10 mm.</w:t>
      </w:r>
      <w:r>
        <w:rPr>
          <w:rFonts w:ascii="Arial" w:hAnsi="Arial" w:cs="Arial"/>
        </w:rPr>
        <w:t xml:space="preserve"> Równanie powierzchni ścia</w:t>
      </w:r>
      <w:r w:rsidR="006436F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, zabezpieczenie i wyeliminowanie pęknięć na ścianach. Zabezpieczenie należy wykonać w sposób uniemożliwiający ponowne powstawanie pęknięć i rys. W przypadku gdy ściany nie są równe, należy je wyrównać przy użyciu tynku i / lub gładzi, lub zastosować okładzinę z pojedynczej płyty gipsowo – kartonowej </w:t>
      </w:r>
      <w:r w:rsidR="00615573">
        <w:rPr>
          <w:rFonts w:ascii="Arial" w:hAnsi="Arial" w:cs="Arial"/>
        </w:rPr>
        <w:t>(</w:t>
      </w:r>
      <w:r>
        <w:rPr>
          <w:rFonts w:ascii="Arial" w:hAnsi="Arial" w:cs="Arial"/>
        </w:rPr>
        <w:t>tzw. „suchy tynk”). Ściany powinny być gładkie, kąty proste.</w:t>
      </w:r>
    </w:p>
    <w:p w14:paraId="0D17F5CA" w14:textId="40FFF334" w:rsidR="004D509D" w:rsidRDefault="00615573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Minimum d</w:t>
      </w:r>
      <w:r w:rsidR="004D509D">
        <w:rPr>
          <w:rFonts w:ascii="Arial" w:hAnsi="Arial" w:cs="Arial"/>
        </w:rPr>
        <w:t>w</w:t>
      </w:r>
      <w:r w:rsidR="006436F0">
        <w:rPr>
          <w:rFonts w:ascii="Arial" w:hAnsi="Arial" w:cs="Arial"/>
        </w:rPr>
        <w:t>ukrotne malowanie</w:t>
      </w:r>
      <w:r>
        <w:rPr>
          <w:rFonts w:ascii="Arial" w:hAnsi="Arial" w:cs="Arial"/>
        </w:rPr>
        <w:t xml:space="preserve"> </w:t>
      </w:r>
      <w:r w:rsidRPr="004E7081">
        <w:rPr>
          <w:rFonts w:ascii="Arial" w:hAnsi="Arial" w:cs="Arial"/>
        </w:rPr>
        <w:t xml:space="preserve">ścian farbą lateksową </w:t>
      </w:r>
      <w:proofErr w:type="spellStart"/>
      <w:r w:rsidRPr="004E7081">
        <w:rPr>
          <w:rFonts w:ascii="Arial" w:hAnsi="Arial" w:cs="Arial"/>
        </w:rPr>
        <w:t>Beckers</w:t>
      </w:r>
      <w:proofErr w:type="spellEnd"/>
      <w:r>
        <w:rPr>
          <w:rFonts w:ascii="Arial" w:hAnsi="Arial" w:cs="Arial"/>
        </w:rPr>
        <w:t xml:space="preserve">, np. </w:t>
      </w:r>
      <w:proofErr w:type="spellStart"/>
      <w:r>
        <w:rPr>
          <w:rFonts w:ascii="Arial" w:hAnsi="Arial" w:cs="Arial"/>
        </w:rPr>
        <w:t>Beckers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Dersigner</w:t>
      </w:r>
      <w:proofErr w:type="spellEnd"/>
      <w:r w:rsidRPr="004E7081">
        <w:rPr>
          <w:rFonts w:ascii="Arial" w:hAnsi="Arial" w:cs="Arial"/>
        </w:rPr>
        <w:t xml:space="preserve"> lub innego wiodącego producenta, równorzędną jakościowo. Kolor wskazany przez Z</w:t>
      </w:r>
      <w:r>
        <w:rPr>
          <w:rFonts w:ascii="Arial" w:hAnsi="Arial" w:cs="Arial"/>
        </w:rPr>
        <w:t>a</w:t>
      </w:r>
      <w:r w:rsidRPr="004E7081">
        <w:rPr>
          <w:rFonts w:ascii="Arial" w:hAnsi="Arial" w:cs="Arial"/>
        </w:rPr>
        <w:t>mawiającego</w:t>
      </w:r>
      <w:r>
        <w:rPr>
          <w:rFonts w:ascii="Arial" w:hAnsi="Arial" w:cs="Arial"/>
        </w:rPr>
        <w:t>, konieczne zachowanie aranżacji kolorystycznej pomieszczeń; m</w:t>
      </w:r>
      <w:r w:rsidRPr="004E7081">
        <w:rPr>
          <w:rFonts w:ascii="Arial" w:hAnsi="Arial" w:cs="Arial"/>
        </w:rPr>
        <w:t>alowanie obejmuje powierzenie za meblami, częściowo za grzejnikami (bez demontażu) oraz maskownicami osprzętu elektrycznego</w:t>
      </w:r>
      <w:r>
        <w:rPr>
          <w:rFonts w:ascii="Arial" w:hAnsi="Arial" w:cs="Arial"/>
        </w:rPr>
        <w:t>;</w:t>
      </w:r>
      <w:r w:rsidRPr="004E70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4E7081">
        <w:rPr>
          <w:rFonts w:ascii="Arial" w:hAnsi="Arial" w:cs="Arial"/>
        </w:rPr>
        <w:t>emontaż maskownic – wyłączniki, gniazda elektryczne, za wyjątkiem gniazd kompute</w:t>
      </w:r>
      <w:r>
        <w:rPr>
          <w:rFonts w:ascii="Arial" w:hAnsi="Arial" w:cs="Arial"/>
        </w:rPr>
        <w:t>r</w:t>
      </w:r>
      <w:r w:rsidRPr="004E7081">
        <w:rPr>
          <w:rFonts w:ascii="Arial" w:hAnsi="Arial" w:cs="Arial"/>
        </w:rPr>
        <w:t>owych</w:t>
      </w:r>
      <w:r>
        <w:rPr>
          <w:rFonts w:ascii="Arial" w:hAnsi="Arial" w:cs="Arial"/>
        </w:rPr>
        <w:t>.</w:t>
      </w:r>
    </w:p>
    <w:p w14:paraId="21B59AAE" w14:textId="3DD2B24E" w:rsidR="00046E22" w:rsidRPr="002458ED" w:rsidRDefault="00046E22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Ułożenie płytek na posadzce. Płytki należy ułożyć wg wytycznych producenta, dbając szczególnie i wysuszenie i wyrównanie warstw. Granice posadzki należy lokalizować w miarę możliwości pod drzwiami lub w relacji do istniejących elementów architektury (uskoków, wnęk, krawędzi, otworów, itp.).</w:t>
      </w:r>
      <w:r w:rsidR="004D509D">
        <w:rPr>
          <w:rFonts w:ascii="Arial" w:hAnsi="Arial" w:cs="Arial"/>
        </w:rPr>
        <w:t xml:space="preserve"> Płytki podłogowe o wymiarach 60 X 60 cm, w kolorze tożsamych jak w innych pomieszczeniach Gazowni.</w:t>
      </w:r>
    </w:p>
    <w:p w14:paraId="7B8FE621" w14:textId="08891191" w:rsidR="00963304" w:rsidRDefault="00963304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</w:t>
      </w:r>
      <w:r w:rsidR="004D509D">
        <w:rPr>
          <w:rFonts w:ascii="Arial" w:hAnsi="Arial" w:cs="Arial"/>
        </w:rPr>
        <w:t>sufitu podwieszanego z płyt o wymiarach 60 x 60 cm, dostosowanych do pomieszczeń o wysokiej klasie pochłaniania dźwięku (min. B) oraz o wysokim stopniu odbijania i rozpraszania światła, niepalnych, niekapiących i nie odpadających pod wpływem ognia, o gładkiej fakturze.</w:t>
      </w:r>
    </w:p>
    <w:p w14:paraId="7A5633DB" w14:textId="07625105" w:rsidR="006436F0" w:rsidRDefault="006436F0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Montaż opraw oświetleniowych</w:t>
      </w:r>
      <w:r w:rsidR="0005498F">
        <w:rPr>
          <w:rFonts w:ascii="Arial" w:hAnsi="Arial" w:cs="Arial"/>
        </w:rPr>
        <w:t xml:space="preserve"> </w:t>
      </w:r>
      <w:r w:rsidR="0005498F" w:rsidRPr="00A62282">
        <w:rPr>
          <w:rFonts w:ascii="Arial" w:hAnsi="Arial" w:cs="Arial"/>
        </w:rPr>
        <w:t xml:space="preserve">spełniających odpowiednie wymagania jak dla warsztatów i </w:t>
      </w:r>
      <w:r w:rsidR="00A62282">
        <w:rPr>
          <w:rFonts w:ascii="Arial" w:hAnsi="Arial" w:cs="Arial"/>
        </w:rPr>
        <w:t xml:space="preserve">dwukrotne malowanie </w:t>
      </w:r>
      <w:r w:rsidR="00A62282" w:rsidRPr="004E7081">
        <w:rPr>
          <w:rFonts w:ascii="Arial" w:hAnsi="Arial" w:cs="Arial"/>
        </w:rPr>
        <w:t xml:space="preserve">ścian farbą lateksową </w:t>
      </w:r>
      <w:proofErr w:type="spellStart"/>
      <w:r w:rsidR="00A62282" w:rsidRPr="004E7081">
        <w:rPr>
          <w:rFonts w:ascii="Arial" w:hAnsi="Arial" w:cs="Arial"/>
        </w:rPr>
        <w:t>Beckers</w:t>
      </w:r>
      <w:proofErr w:type="spellEnd"/>
      <w:r w:rsidR="00A62282">
        <w:rPr>
          <w:rFonts w:ascii="Arial" w:hAnsi="Arial" w:cs="Arial"/>
        </w:rPr>
        <w:t xml:space="preserve">, np. </w:t>
      </w:r>
      <w:proofErr w:type="spellStart"/>
      <w:r w:rsidR="00A62282">
        <w:rPr>
          <w:rFonts w:ascii="Arial" w:hAnsi="Arial" w:cs="Arial"/>
        </w:rPr>
        <w:t>Beckers</w:t>
      </w:r>
      <w:proofErr w:type="spellEnd"/>
      <w:r w:rsidR="00A62282">
        <w:rPr>
          <w:rFonts w:ascii="Arial" w:hAnsi="Arial" w:cs="Arial"/>
        </w:rPr>
        <w:t xml:space="preserve"> </w:t>
      </w:r>
      <w:proofErr w:type="spellStart"/>
      <w:r w:rsidR="00A62282">
        <w:rPr>
          <w:rFonts w:ascii="Arial" w:hAnsi="Arial" w:cs="Arial"/>
        </w:rPr>
        <w:t>Dersigner</w:t>
      </w:r>
      <w:proofErr w:type="spellEnd"/>
      <w:r w:rsidR="00A62282" w:rsidRPr="004E7081">
        <w:rPr>
          <w:rFonts w:ascii="Arial" w:hAnsi="Arial" w:cs="Arial"/>
        </w:rPr>
        <w:t xml:space="preserve"> lub innego wiodącego producenta, równorzędną jakościowo. Kolor wskazany przez Z</w:t>
      </w:r>
      <w:r w:rsidR="00A62282">
        <w:rPr>
          <w:rFonts w:ascii="Arial" w:hAnsi="Arial" w:cs="Arial"/>
        </w:rPr>
        <w:t>a</w:t>
      </w:r>
      <w:r w:rsidR="00A62282" w:rsidRPr="004E7081">
        <w:rPr>
          <w:rFonts w:ascii="Arial" w:hAnsi="Arial" w:cs="Arial"/>
        </w:rPr>
        <w:t>mawiającego</w:t>
      </w:r>
      <w:r>
        <w:rPr>
          <w:rFonts w:ascii="Arial" w:hAnsi="Arial" w:cs="Arial"/>
        </w:rPr>
        <w:t>.</w:t>
      </w:r>
      <w:r w:rsidR="00A62282">
        <w:rPr>
          <w:rFonts w:ascii="Arial" w:hAnsi="Arial" w:cs="Arial"/>
        </w:rPr>
        <w:t xml:space="preserve"> Wykonanie pomiarów natężenia oświetlenia.</w:t>
      </w:r>
    </w:p>
    <w:p w14:paraId="09F4731D" w14:textId="2742819D" w:rsidR="006436F0" w:rsidRDefault="006436F0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Montaż 2 szt. kratek wentylacyjnych.</w:t>
      </w:r>
    </w:p>
    <w:p w14:paraId="08CECF6A" w14:textId="2264D815" w:rsidR="006436F0" w:rsidRDefault="00B236C8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Wymiana</w:t>
      </w:r>
      <w:r w:rsidR="006436F0">
        <w:rPr>
          <w:rFonts w:ascii="Arial" w:hAnsi="Arial" w:cs="Arial"/>
        </w:rPr>
        <w:t xml:space="preserve"> kratki odpływowej o wymiarach 50 x 50 cm na kratkę o wymiarach 75 x 75 cm</w:t>
      </w:r>
      <w:r w:rsidR="003901A2">
        <w:rPr>
          <w:rFonts w:ascii="Arial" w:hAnsi="Arial" w:cs="Arial"/>
        </w:rPr>
        <w:t>.</w:t>
      </w:r>
    </w:p>
    <w:p w14:paraId="189A189A" w14:textId="31D369D1" w:rsidR="006436F0" w:rsidRDefault="006436F0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</w:t>
      </w:r>
      <w:r w:rsidR="00B236C8">
        <w:rPr>
          <w:rFonts w:ascii="Arial" w:hAnsi="Arial" w:cs="Arial"/>
        </w:rPr>
        <w:t>odwodnienia</w:t>
      </w:r>
      <w:r>
        <w:rPr>
          <w:rFonts w:ascii="Arial" w:hAnsi="Arial" w:cs="Arial"/>
        </w:rPr>
        <w:t xml:space="preserve"> </w:t>
      </w:r>
      <w:r w:rsidR="00B236C8">
        <w:rPr>
          <w:rFonts w:ascii="Arial" w:hAnsi="Arial" w:cs="Arial"/>
        </w:rPr>
        <w:t>liniowego najazdowego w bramie garażu magazynowego wraz z wpięciem do odpływu rynny</w:t>
      </w:r>
    </w:p>
    <w:p w14:paraId="1E4D8BD0" w14:textId="6E60B58F" w:rsidR="00644D06" w:rsidRDefault="00644D06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pokrycia dachu z blachy na dwóch budynkach magazynowych, w tym demontaż rynien i instalacji odgromowej, przygotowanie więźby dachowej, dostawa blachy trapezowej, montaż blachy wraz z obróbkami, ponowny montaż rynien i instalacji odgromowej</w:t>
      </w:r>
      <w:r w:rsidR="00335F4E">
        <w:rPr>
          <w:rFonts w:ascii="Arial" w:hAnsi="Arial" w:cs="Arial"/>
        </w:rPr>
        <w:t xml:space="preserve">, </w:t>
      </w:r>
      <w:r w:rsidR="009134B2">
        <w:rPr>
          <w:rFonts w:ascii="Arial" w:hAnsi="Arial" w:cs="Arial"/>
        </w:rPr>
        <w:t>wykonanie</w:t>
      </w:r>
      <w:r w:rsidR="00335F4E">
        <w:rPr>
          <w:rFonts w:ascii="Arial" w:hAnsi="Arial" w:cs="Arial"/>
        </w:rPr>
        <w:t xml:space="preserve"> pomiarów rezystancji uziemienia urządzenia piorunochronu</w:t>
      </w:r>
      <w:r w:rsidR="009134B2">
        <w:rPr>
          <w:rFonts w:ascii="Arial" w:hAnsi="Arial" w:cs="Arial"/>
        </w:rPr>
        <w:t>.</w:t>
      </w:r>
      <w:r w:rsidR="00272FA2">
        <w:rPr>
          <w:rFonts w:ascii="Arial" w:hAnsi="Arial" w:cs="Arial"/>
        </w:rPr>
        <w:t xml:space="preserve"> </w:t>
      </w:r>
      <w:r w:rsidR="00272FA2" w:rsidRPr="00A62282">
        <w:rPr>
          <w:rFonts w:ascii="Arial" w:hAnsi="Arial" w:cs="Arial"/>
        </w:rPr>
        <w:t xml:space="preserve">Wykonanie </w:t>
      </w:r>
      <w:r w:rsidR="003901A2" w:rsidRPr="00A62282">
        <w:rPr>
          <w:rFonts w:ascii="Arial" w:hAnsi="Arial" w:cs="Arial"/>
        </w:rPr>
        <w:t>zabudowy blacharskiej</w:t>
      </w:r>
      <w:r w:rsidR="00272FA2" w:rsidRPr="00A62282">
        <w:rPr>
          <w:rFonts w:ascii="Arial" w:hAnsi="Arial" w:cs="Arial"/>
        </w:rPr>
        <w:t xml:space="preserve"> kominów na przedmiotowych budynkach.</w:t>
      </w:r>
      <w:r w:rsidR="00272FA2">
        <w:rPr>
          <w:rFonts w:ascii="Arial" w:hAnsi="Arial" w:cs="Arial"/>
          <w:color w:val="FF0000"/>
        </w:rPr>
        <w:t xml:space="preserve"> </w:t>
      </w:r>
    </w:p>
    <w:p w14:paraId="1775A3BB" w14:textId="4622069F" w:rsidR="009134B2" w:rsidRDefault="009134B2" w:rsidP="00002149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Wymiana </w:t>
      </w:r>
      <w:r w:rsidR="00857812">
        <w:rPr>
          <w:rFonts w:ascii="Arial" w:hAnsi="Arial" w:cs="Arial"/>
        </w:rPr>
        <w:t>nasad kominowych na dachu budynku warsztatowego, usunięcie pęcherz</w:t>
      </w:r>
      <w:r w:rsidR="003901A2" w:rsidRPr="00A62282">
        <w:rPr>
          <w:rFonts w:ascii="Arial" w:hAnsi="Arial" w:cs="Arial"/>
        </w:rPr>
        <w:t>y</w:t>
      </w:r>
      <w:r w:rsidR="00857812">
        <w:rPr>
          <w:rFonts w:ascii="Arial" w:hAnsi="Arial" w:cs="Arial"/>
        </w:rPr>
        <w:t xml:space="preserve"> powietrza w papie na dachu, wymiana obróbek blacharskich na wyższą</w:t>
      </w:r>
      <w:r w:rsidR="003901A2">
        <w:rPr>
          <w:rFonts w:ascii="Arial" w:hAnsi="Arial" w:cs="Arial"/>
        </w:rPr>
        <w:t xml:space="preserve"> przy ścianie </w:t>
      </w:r>
      <w:r w:rsidR="003901A2" w:rsidRPr="00A62282">
        <w:rPr>
          <w:rFonts w:ascii="Arial" w:hAnsi="Arial" w:cs="Arial"/>
        </w:rPr>
        <w:t>z budynkiem administracyjnym.</w:t>
      </w:r>
    </w:p>
    <w:p w14:paraId="64D63E67" w14:textId="1F7C387D" w:rsidR="00B14868" w:rsidRPr="00002149" w:rsidRDefault="00B14868" w:rsidP="00C67F6A">
      <w:pPr>
        <w:pStyle w:val="Akapitzlist"/>
        <w:numPr>
          <w:ilvl w:val="1"/>
          <w:numId w:val="1"/>
        </w:numPr>
        <w:ind w:left="567" w:hanging="207"/>
        <w:jc w:val="both"/>
        <w:rPr>
          <w:rFonts w:ascii="Arial" w:hAnsi="Arial" w:cs="Arial"/>
        </w:rPr>
      </w:pPr>
      <w:r>
        <w:rPr>
          <w:rFonts w:ascii="Arial" w:hAnsi="Arial" w:cs="Arial"/>
        </w:rPr>
        <w:t>Uporządkowanie terenu robót wraz z utylizacją odpadów.</w:t>
      </w:r>
    </w:p>
    <w:p w14:paraId="7F2AEA64" w14:textId="5EDD2690" w:rsidR="00360BAA" w:rsidRPr="004D01EB" w:rsidRDefault="00360BAA" w:rsidP="004D01EB">
      <w:pPr>
        <w:pStyle w:val="Tekstpodstawowy"/>
        <w:widowControl/>
        <w:numPr>
          <w:ilvl w:val="0"/>
          <w:numId w:val="1"/>
        </w:numPr>
        <w:adjustRightInd/>
        <w:spacing w:before="120" w:after="0" w:line="276" w:lineRule="auto"/>
        <w:textAlignment w:val="auto"/>
        <w:rPr>
          <w:rFonts w:ascii="Arial" w:hAnsi="Arial" w:cs="Arial"/>
          <w:sz w:val="22"/>
          <w:szCs w:val="22"/>
        </w:rPr>
      </w:pPr>
      <w:r w:rsidRPr="004D01EB">
        <w:rPr>
          <w:rFonts w:ascii="Arial" w:hAnsi="Arial" w:cs="Arial"/>
          <w:sz w:val="22"/>
          <w:szCs w:val="22"/>
        </w:rPr>
        <w:t>Prace wykonać zgodnie z:</w:t>
      </w:r>
    </w:p>
    <w:p w14:paraId="2C6EF22B" w14:textId="651D5733" w:rsidR="00360BAA" w:rsidRPr="00C63D2B" w:rsidRDefault="00360BAA" w:rsidP="00264F89">
      <w:pPr>
        <w:pStyle w:val="Tekstpodstawowy2"/>
        <w:numPr>
          <w:ilvl w:val="1"/>
          <w:numId w:val="1"/>
        </w:numPr>
        <w:tabs>
          <w:tab w:val="num" w:pos="709"/>
          <w:tab w:val="num" w:pos="113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63D2B">
        <w:rPr>
          <w:rFonts w:ascii="Arial" w:eastAsia="Times New Roman" w:hAnsi="Arial" w:cs="Arial"/>
          <w:lang w:eastAsia="pl-PL"/>
        </w:rPr>
        <w:t>aktualnie obowiązującymi przepisami prawa budowlanego oraz zasadami sztuki budowlanej i wytycznymi branżowymi,</w:t>
      </w:r>
    </w:p>
    <w:p w14:paraId="374D2E91" w14:textId="377FEE45" w:rsidR="00360BAA" w:rsidRPr="00C63D2B" w:rsidRDefault="00360BAA" w:rsidP="00264F89">
      <w:pPr>
        <w:pStyle w:val="Tekstpodstawowy2"/>
        <w:numPr>
          <w:ilvl w:val="1"/>
          <w:numId w:val="1"/>
        </w:numPr>
        <w:tabs>
          <w:tab w:val="num" w:pos="709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63D2B">
        <w:rPr>
          <w:rFonts w:ascii="Arial" w:eastAsia="Times New Roman" w:hAnsi="Arial" w:cs="Arial"/>
          <w:lang w:eastAsia="pl-PL"/>
        </w:rPr>
        <w:t>obowiązującymi „Warunkami technicznymi wykonania i odbioru robót budowlano-montażowych (</w:t>
      </w:r>
      <w:proofErr w:type="spellStart"/>
      <w:r w:rsidRPr="00C63D2B">
        <w:rPr>
          <w:rFonts w:ascii="Arial" w:eastAsia="Times New Roman" w:hAnsi="Arial" w:cs="Arial"/>
          <w:lang w:eastAsia="pl-PL"/>
        </w:rPr>
        <w:t>WTWiORB</w:t>
      </w:r>
      <w:proofErr w:type="spellEnd"/>
      <w:r w:rsidRPr="00C63D2B">
        <w:rPr>
          <w:rFonts w:ascii="Arial" w:eastAsia="Times New Roman" w:hAnsi="Arial" w:cs="Arial"/>
          <w:lang w:eastAsia="pl-PL"/>
        </w:rPr>
        <w:t>-M),</w:t>
      </w:r>
    </w:p>
    <w:p w14:paraId="27004D70" w14:textId="511D7EF9" w:rsidR="00360BAA" w:rsidRPr="00C63D2B" w:rsidRDefault="00360BAA" w:rsidP="00264F89">
      <w:pPr>
        <w:pStyle w:val="Tekstpodstawowy2"/>
        <w:numPr>
          <w:ilvl w:val="1"/>
          <w:numId w:val="1"/>
        </w:numPr>
        <w:tabs>
          <w:tab w:val="num" w:pos="709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63D2B">
        <w:rPr>
          <w:rFonts w:ascii="Arial" w:eastAsia="Times New Roman" w:hAnsi="Arial" w:cs="Arial"/>
          <w:lang w:eastAsia="pl-PL"/>
        </w:rPr>
        <w:t xml:space="preserve">obowiązującymi przepisami w zakresie bhp i ochrony środowiska, w tym  obowiązującymi w Polskiej Spółce Gazownictwa sp. z o.o. </w:t>
      </w:r>
      <w:r>
        <w:rPr>
          <w:rFonts w:ascii="Arial" w:eastAsia="Times New Roman" w:hAnsi="Arial" w:cs="Arial"/>
          <w:lang w:eastAsia="pl-PL"/>
        </w:rPr>
        <w:t xml:space="preserve">Oddział </w:t>
      </w:r>
      <w:r>
        <w:rPr>
          <w:rFonts w:ascii="Arial" w:hAnsi="Arial" w:cs="Arial"/>
        </w:rPr>
        <w:t>Zakład Gazowniczy w Krakowie</w:t>
      </w:r>
      <w:r w:rsidRPr="00C63D2B">
        <w:rPr>
          <w:rFonts w:ascii="Arial" w:eastAsia="Times New Roman" w:hAnsi="Arial" w:cs="Arial"/>
          <w:lang w:eastAsia="pl-PL"/>
        </w:rPr>
        <w:t>.</w:t>
      </w:r>
    </w:p>
    <w:p w14:paraId="6ED20815" w14:textId="6880997C" w:rsidR="00360BAA" w:rsidRPr="00F6116A" w:rsidRDefault="00360BAA" w:rsidP="00360BAA">
      <w:pPr>
        <w:pStyle w:val="Tekstpodstawowy"/>
        <w:widowControl/>
        <w:numPr>
          <w:ilvl w:val="0"/>
          <w:numId w:val="1"/>
        </w:numPr>
        <w:adjustRightInd/>
        <w:spacing w:before="120" w:after="0" w:line="276" w:lineRule="auto"/>
        <w:textAlignment w:val="auto"/>
        <w:rPr>
          <w:rFonts w:ascii="Arial" w:hAnsi="Arial" w:cs="Arial"/>
          <w:sz w:val="22"/>
          <w:szCs w:val="22"/>
        </w:rPr>
      </w:pPr>
      <w:r w:rsidRPr="00F6116A">
        <w:rPr>
          <w:rFonts w:ascii="Arial" w:hAnsi="Arial" w:cs="Arial"/>
          <w:sz w:val="22"/>
          <w:szCs w:val="22"/>
        </w:rPr>
        <w:t>Zastosowane materiały i urządzenia winny posiadać deklaracje zgodności, certyfikaty, atesty, świadectwa, znaki jakości dopuszczające do stosowania w budownictwie. Zastosowane materiały i urządzenia winny być fabrycznie nowe i stanowić kompletne systemy</w:t>
      </w:r>
      <w:r>
        <w:rPr>
          <w:rFonts w:ascii="Arial" w:hAnsi="Arial" w:cs="Arial"/>
          <w:sz w:val="22"/>
          <w:szCs w:val="22"/>
        </w:rPr>
        <w:t>.</w:t>
      </w:r>
      <w:r w:rsidRPr="00F6116A">
        <w:rPr>
          <w:rFonts w:ascii="Arial" w:hAnsi="Arial" w:cs="Arial"/>
          <w:sz w:val="22"/>
          <w:szCs w:val="22"/>
        </w:rPr>
        <w:t xml:space="preserve"> </w:t>
      </w:r>
    </w:p>
    <w:p w14:paraId="0A8D0FDC" w14:textId="21A8AD1C" w:rsidR="00360BAA" w:rsidRDefault="00360BAA" w:rsidP="00360BAA">
      <w:pPr>
        <w:pStyle w:val="Tekstpodstawowy"/>
        <w:widowControl/>
        <w:numPr>
          <w:ilvl w:val="0"/>
          <w:numId w:val="1"/>
        </w:numPr>
        <w:adjustRightInd/>
        <w:spacing w:before="120" w:after="0" w:line="276" w:lineRule="auto"/>
        <w:textAlignment w:val="auto"/>
        <w:rPr>
          <w:rFonts w:ascii="Arial" w:hAnsi="Arial" w:cs="Arial"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Wszystkie materiały, urządzenia i sprzęt zabezpiecza Wykonawca.</w:t>
      </w:r>
    </w:p>
    <w:p w14:paraId="383FF851" w14:textId="39C14ECB" w:rsidR="00263428" w:rsidRPr="004D01EB" w:rsidRDefault="00263428" w:rsidP="00263428">
      <w:pPr>
        <w:pStyle w:val="Tekstpodstawowy"/>
        <w:widowControl/>
        <w:numPr>
          <w:ilvl w:val="0"/>
          <w:numId w:val="1"/>
        </w:numPr>
        <w:adjustRightInd/>
        <w:spacing w:before="120" w:after="0" w:line="276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będą prowadzone na terenie czynnego zakładu.</w:t>
      </w:r>
      <w:r w:rsidRPr="0061704A">
        <w:rPr>
          <w:rFonts w:ascii="Arial" w:hAnsi="Arial" w:cs="Arial"/>
          <w:sz w:val="22"/>
          <w:szCs w:val="22"/>
        </w:rPr>
        <w:t xml:space="preserve"> </w:t>
      </w:r>
      <w:r w:rsidRPr="002C31E1">
        <w:rPr>
          <w:rFonts w:ascii="Arial" w:hAnsi="Arial" w:cs="Arial"/>
          <w:sz w:val="22"/>
          <w:szCs w:val="22"/>
        </w:rPr>
        <w:t>Wszelkie prace należy prowadzić w uzgodnieniu z Zamawiającym</w:t>
      </w:r>
      <w:r>
        <w:rPr>
          <w:rFonts w:ascii="Arial" w:hAnsi="Arial" w:cs="Arial"/>
          <w:sz w:val="22"/>
          <w:szCs w:val="22"/>
        </w:rPr>
        <w:t xml:space="preserve"> </w:t>
      </w:r>
      <w:r w:rsidRPr="002677FF">
        <w:rPr>
          <w:rFonts w:ascii="Arial" w:hAnsi="Arial" w:cs="Arial"/>
          <w:sz w:val="22"/>
          <w:szCs w:val="22"/>
        </w:rPr>
        <w:t>i właścicielami sąsiednich nieruchomości.</w:t>
      </w:r>
      <w:r w:rsidRPr="002C31E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</w:r>
      <w:r w:rsidRPr="002C31E1">
        <w:rPr>
          <w:rFonts w:ascii="Arial" w:hAnsi="Arial" w:cs="Arial"/>
          <w:sz w:val="22"/>
          <w:szCs w:val="22"/>
        </w:rPr>
        <w:t xml:space="preserve">W szczególności dotyczy to prac wymagających uzgodnień ze służbami eksploatacyjnymi Zamawiającego. </w:t>
      </w:r>
    </w:p>
    <w:p w14:paraId="55E53204" w14:textId="77777777" w:rsidR="00360BAA" w:rsidRPr="0061704A" w:rsidRDefault="00360BAA" w:rsidP="004D01EB">
      <w:pPr>
        <w:pStyle w:val="Tekstpodstawowy"/>
        <w:widowControl/>
        <w:numPr>
          <w:ilvl w:val="0"/>
          <w:numId w:val="1"/>
        </w:numPr>
        <w:adjustRightInd/>
        <w:spacing w:before="120"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Wykonawca ponosi wszelkie koszty związane z:</w:t>
      </w:r>
    </w:p>
    <w:p w14:paraId="54BCA3F6" w14:textId="77777777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montażem i bezpieczną eksploatacją rusztowań,</w:t>
      </w:r>
    </w:p>
    <w:p w14:paraId="63EAEC68" w14:textId="31FED9EF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zabezpieczeniem mienia w trakcie prowadzonych prac,</w:t>
      </w:r>
    </w:p>
    <w:p w14:paraId="467C3C08" w14:textId="77777777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zabezpieczeniem terenu wokół prowadzonych prac,</w:t>
      </w:r>
    </w:p>
    <w:p w14:paraId="5664C5C5" w14:textId="5717BAA1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zapewnieniem przejezdności dróg wewnętrznych oraz dostępu do wszystkich pomieszczeń w budynku,</w:t>
      </w:r>
    </w:p>
    <w:p w14:paraId="7303EA1C" w14:textId="7253A7BE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  <w:tab w:val="num" w:pos="1418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 xml:space="preserve">zabezpieczeniem przed zabrudzeniem lub uszkodzeniem urządzeń, chodników, </w:t>
      </w:r>
      <w:r>
        <w:rPr>
          <w:rFonts w:ascii="Arial" w:hAnsi="Arial" w:cs="Arial"/>
          <w:sz w:val="22"/>
          <w:szCs w:val="22"/>
        </w:rPr>
        <w:t xml:space="preserve">ciągów komunikacyjnych </w:t>
      </w:r>
      <w:r w:rsidRPr="0061704A">
        <w:rPr>
          <w:rFonts w:ascii="Arial" w:hAnsi="Arial" w:cs="Arial"/>
          <w:sz w:val="22"/>
          <w:szCs w:val="22"/>
        </w:rPr>
        <w:t xml:space="preserve">i innych elementów </w:t>
      </w:r>
      <w:r>
        <w:rPr>
          <w:rFonts w:ascii="Arial" w:hAnsi="Arial" w:cs="Arial"/>
          <w:sz w:val="22"/>
          <w:szCs w:val="22"/>
        </w:rPr>
        <w:t>obiektu</w:t>
      </w:r>
      <w:r w:rsidRPr="0061704A">
        <w:rPr>
          <w:rFonts w:ascii="Arial" w:hAnsi="Arial" w:cs="Arial"/>
          <w:sz w:val="22"/>
          <w:szCs w:val="22"/>
        </w:rPr>
        <w:t>,</w:t>
      </w:r>
    </w:p>
    <w:p w14:paraId="78392250" w14:textId="77777777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naprawą szkód wyrządzonych na skutek prowadzonych prac,</w:t>
      </w:r>
    </w:p>
    <w:p w14:paraId="42E657DD" w14:textId="77777777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przywróceniem terenu do stanu pierwotnego,</w:t>
      </w:r>
    </w:p>
    <w:p w14:paraId="19C59C6B" w14:textId="0E5727AD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  <w:tab w:val="num" w:pos="1560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lastRenderedPageBreak/>
        <w:t>przestrzeganiem obowiązujących przepisów bhp, p-</w:t>
      </w:r>
      <w:proofErr w:type="spellStart"/>
      <w:r w:rsidRPr="0061704A">
        <w:rPr>
          <w:rFonts w:ascii="Arial" w:hAnsi="Arial" w:cs="Arial"/>
          <w:sz w:val="22"/>
          <w:szCs w:val="22"/>
        </w:rPr>
        <w:t>poż</w:t>
      </w:r>
      <w:proofErr w:type="spellEnd"/>
      <w:r w:rsidRPr="0061704A">
        <w:rPr>
          <w:rFonts w:ascii="Arial" w:hAnsi="Arial" w:cs="Arial"/>
          <w:sz w:val="22"/>
          <w:szCs w:val="22"/>
        </w:rPr>
        <w:t xml:space="preserve">. i ochrony środowiska </w:t>
      </w:r>
      <w:r w:rsidRPr="0061704A">
        <w:rPr>
          <w:rFonts w:ascii="Arial" w:hAnsi="Arial" w:cs="Arial"/>
          <w:sz w:val="22"/>
          <w:szCs w:val="22"/>
        </w:rPr>
        <w:br/>
        <w:t xml:space="preserve">(w tym obowiązujących w Polskiej Spółce  Gazownictwa sp. z o.o. </w:t>
      </w:r>
      <w:r>
        <w:rPr>
          <w:rFonts w:ascii="Arial" w:hAnsi="Arial" w:cs="Arial"/>
          <w:sz w:val="22"/>
          <w:szCs w:val="22"/>
        </w:rPr>
        <w:t>Oddział Zakład Gazowniczy w Krakowie</w:t>
      </w:r>
      <w:r w:rsidRPr="0061704A">
        <w:rPr>
          <w:rFonts w:ascii="Arial" w:hAnsi="Arial" w:cs="Arial"/>
          <w:sz w:val="22"/>
          <w:szCs w:val="22"/>
        </w:rPr>
        <w:t>),</w:t>
      </w:r>
    </w:p>
    <w:p w14:paraId="4D0E7443" w14:textId="4099D0DE" w:rsidR="00360BAA" w:rsidRPr="0061704A" w:rsidRDefault="00360BAA" w:rsidP="002677FF">
      <w:pPr>
        <w:pStyle w:val="Tekstpodstawowy"/>
        <w:widowControl/>
        <w:numPr>
          <w:ilvl w:val="1"/>
          <w:numId w:val="1"/>
        </w:numPr>
        <w:tabs>
          <w:tab w:val="num" w:pos="709"/>
          <w:tab w:val="num" w:pos="1560"/>
        </w:tabs>
        <w:adjustRightInd/>
        <w:spacing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>zapewnieniem bezpieczeństwa pracownikom PSG, użytkownikom sąsiednich budynków i osobom postronnym (w zakresie zagrożeń wynikających z prowadzonych robót).</w:t>
      </w:r>
    </w:p>
    <w:p w14:paraId="3E8EFB71" w14:textId="67EEB741" w:rsidR="00360BAA" w:rsidRPr="0061704A" w:rsidRDefault="00360BAA" w:rsidP="00360BAA">
      <w:pPr>
        <w:pStyle w:val="Tekstpodstawowy"/>
        <w:widowControl/>
        <w:numPr>
          <w:ilvl w:val="0"/>
          <w:numId w:val="1"/>
        </w:numPr>
        <w:adjustRightInd/>
        <w:spacing w:before="120" w:after="0" w:line="276" w:lineRule="auto"/>
        <w:textAlignment w:val="auto"/>
        <w:rPr>
          <w:rFonts w:ascii="Arial" w:hAnsi="Arial" w:cs="Arial"/>
          <w:b/>
          <w:sz w:val="22"/>
          <w:szCs w:val="22"/>
        </w:rPr>
      </w:pPr>
      <w:r w:rsidRPr="0061704A">
        <w:rPr>
          <w:rFonts w:ascii="Arial" w:hAnsi="Arial" w:cs="Arial"/>
          <w:sz w:val="22"/>
          <w:szCs w:val="22"/>
        </w:rPr>
        <w:t xml:space="preserve">Materiały pochodzące z demontażu i rozbiórki powstałe przy realizacji zamówienia (np. złom metalowy) pozostają własnością PSG sp. z o.o. </w:t>
      </w:r>
      <w:r>
        <w:rPr>
          <w:rFonts w:ascii="Arial" w:hAnsi="Arial" w:cs="Arial"/>
          <w:sz w:val="22"/>
          <w:szCs w:val="22"/>
        </w:rPr>
        <w:t xml:space="preserve">Oddział Zakład Gazowniczy </w:t>
      </w:r>
      <w:r>
        <w:rPr>
          <w:rFonts w:ascii="Arial" w:hAnsi="Arial" w:cs="Arial"/>
          <w:sz w:val="22"/>
          <w:szCs w:val="22"/>
        </w:rPr>
        <w:br/>
        <w:t>w Krakowie</w:t>
      </w:r>
      <w:r w:rsidRPr="0061704A">
        <w:rPr>
          <w:rFonts w:ascii="Arial" w:hAnsi="Arial" w:cs="Arial"/>
          <w:sz w:val="22"/>
          <w:szCs w:val="22"/>
        </w:rPr>
        <w:t xml:space="preserve"> (Zamawiającego). Wykonawca zobowiązany jest przekazać Zamawiającemu listę materiałów zdemontowanych w trakcie realizacji przedmiotu zamówienia celem określenia dalszego postępowania. </w:t>
      </w:r>
    </w:p>
    <w:p w14:paraId="6FB4EAA6" w14:textId="6C14A13F" w:rsidR="00D6751C" w:rsidRPr="00264F89" w:rsidRDefault="00360BAA" w:rsidP="00264F89">
      <w:pPr>
        <w:pStyle w:val="Tekstpodstawowy"/>
        <w:widowControl/>
        <w:numPr>
          <w:ilvl w:val="0"/>
          <w:numId w:val="1"/>
        </w:numPr>
        <w:adjustRightInd/>
        <w:spacing w:before="120" w:line="276" w:lineRule="auto"/>
        <w:textAlignment w:val="auto"/>
        <w:rPr>
          <w:i/>
        </w:rPr>
      </w:pPr>
      <w:r w:rsidRPr="00264F89">
        <w:rPr>
          <w:rFonts w:ascii="Arial" w:hAnsi="Arial" w:cs="Arial"/>
          <w:sz w:val="22"/>
          <w:szCs w:val="22"/>
        </w:rPr>
        <w:t>Wytworzone odpady niebezpieczne oraz odpady inne niż niebezpieczne (np. złom stalowy), powstałe w wyniku realizacji zamówienia, Wykonawca, jako wytwórca odpadu, przekaże na swój koszt uprawnionym podmiotom prowadzącym działalność w zakresie zbierania lub przetwarzania tego rodzaju odpadów. Po przekazaniu odpadów uprawnionemu odbiorcy, Wykonawca winien dostarczyć Zamawiającemu kopię karty przekazania odpadów. Wszelkie koszty w tym zakresie pokrywa Wykonawca.</w:t>
      </w:r>
    </w:p>
    <w:p w14:paraId="1E6F38CB" w14:textId="77777777" w:rsidR="00D6751C" w:rsidRPr="00EB0E1E" w:rsidRDefault="00D6751C" w:rsidP="00637542">
      <w:pPr>
        <w:pStyle w:val="Akapitzlist"/>
        <w:ind w:left="1080"/>
        <w:jc w:val="both"/>
        <w:rPr>
          <w:i/>
        </w:rPr>
      </w:pPr>
    </w:p>
    <w:sectPr w:rsidR="00D6751C" w:rsidRPr="00EB0E1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6CF42" w14:textId="77777777" w:rsidR="0024195C" w:rsidRDefault="0024195C" w:rsidP="00E04BD3">
      <w:pPr>
        <w:spacing w:after="0" w:line="240" w:lineRule="auto"/>
      </w:pPr>
      <w:r>
        <w:separator/>
      </w:r>
    </w:p>
  </w:endnote>
  <w:endnote w:type="continuationSeparator" w:id="0">
    <w:p w14:paraId="2F303244" w14:textId="77777777" w:rsidR="0024195C" w:rsidRDefault="0024195C" w:rsidP="00E0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7143819"/>
      <w:docPartObj>
        <w:docPartGallery w:val="Page Numbers (Bottom of Page)"/>
        <w:docPartUnique/>
      </w:docPartObj>
    </w:sdtPr>
    <w:sdtEndPr/>
    <w:sdtContent>
      <w:p w14:paraId="1E970E45" w14:textId="5EF6EC19" w:rsidR="002677FF" w:rsidRDefault="002677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5E8">
          <w:rPr>
            <w:noProof/>
          </w:rPr>
          <w:t>2</w:t>
        </w:r>
        <w:r>
          <w:fldChar w:fldCharType="end"/>
        </w:r>
      </w:p>
    </w:sdtContent>
  </w:sdt>
  <w:p w14:paraId="14350766" w14:textId="77777777" w:rsidR="002677FF" w:rsidRDefault="002677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FCF21" w14:textId="77777777" w:rsidR="0024195C" w:rsidRDefault="0024195C" w:rsidP="00E04BD3">
      <w:pPr>
        <w:spacing w:after="0" w:line="240" w:lineRule="auto"/>
      </w:pPr>
      <w:r>
        <w:separator/>
      </w:r>
    </w:p>
  </w:footnote>
  <w:footnote w:type="continuationSeparator" w:id="0">
    <w:p w14:paraId="5645E0D3" w14:textId="77777777" w:rsidR="0024195C" w:rsidRDefault="0024195C" w:rsidP="00E04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D8D"/>
    <w:multiLevelType w:val="multilevel"/>
    <w:tmpl w:val="07C433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2B0BA4"/>
    <w:multiLevelType w:val="multilevel"/>
    <w:tmpl w:val="E0C48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15591A1D"/>
    <w:multiLevelType w:val="hybridMultilevel"/>
    <w:tmpl w:val="49CCA41E"/>
    <w:lvl w:ilvl="0" w:tplc="91C268F8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32230"/>
    <w:multiLevelType w:val="multilevel"/>
    <w:tmpl w:val="B1EACE7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C32D19"/>
    <w:multiLevelType w:val="multilevel"/>
    <w:tmpl w:val="6D8AB7F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48"/>
        </w:tabs>
        <w:ind w:left="214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8"/>
        </w:tabs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8"/>
        </w:tabs>
        <w:ind w:left="3228" w:hanging="2160"/>
      </w:pPr>
      <w:rPr>
        <w:rFonts w:hint="default"/>
      </w:rPr>
    </w:lvl>
  </w:abstractNum>
  <w:abstractNum w:abstractNumId="5" w15:restartNumberingAfterBreak="0">
    <w:nsid w:val="33BF5F80"/>
    <w:multiLevelType w:val="hybridMultilevel"/>
    <w:tmpl w:val="DC9AC2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01C9F"/>
    <w:multiLevelType w:val="multilevel"/>
    <w:tmpl w:val="8B64FE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83567A9"/>
    <w:multiLevelType w:val="hybridMultilevel"/>
    <w:tmpl w:val="0AA6C9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64A18BD"/>
    <w:multiLevelType w:val="hybridMultilevel"/>
    <w:tmpl w:val="034CB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848808">
    <w:abstractNumId w:val="3"/>
  </w:num>
  <w:num w:numId="2" w16cid:durableId="1517306549">
    <w:abstractNumId w:val="7"/>
  </w:num>
  <w:num w:numId="3" w16cid:durableId="1794517425">
    <w:abstractNumId w:val="1"/>
  </w:num>
  <w:num w:numId="4" w16cid:durableId="1203598321">
    <w:abstractNumId w:val="4"/>
  </w:num>
  <w:num w:numId="5" w16cid:durableId="1901089610">
    <w:abstractNumId w:val="2"/>
  </w:num>
  <w:num w:numId="6" w16cid:durableId="13018823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8925414">
    <w:abstractNumId w:val="5"/>
  </w:num>
  <w:num w:numId="8" w16cid:durableId="295724772">
    <w:abstractNumId w:val="0"/>
  </w:num>
  <w:num w:numId="9" w16cid:durableId="20258600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440"/>
    <w:rsid w:val="00002149"/>
    <w:rsid w:val="00006978"/>
    <w:rsid w:val="00032F1B"/>
    <w:rsid w:val="00046E22"/>
    <w:rsid w:val="00047A2A"/>
    <w:rsid w:val="0005498F"/>
    <w:rsid w:val="00063C3C"/>
    <w:rsid w:val="00083B86"/>
    <w:rsid w:val="00084E1A"/>
    <w:rsid w:val="000D07BF"/>
    <w:rsid w:val="000D29A5"/>
    <w:rsid w:val="000D4072"/>
    <w:rsid w:val="000D5155"/>
    <w:rsid w:val="000D65E2"/>
    <w:rsid w:val="000F0D4A"/>
    <w:rsid w:val="000F2B3D"/>
    <w:rsid w:val="0010484D"/>
    <w:rsid w:val="00114077"/>
    <w:rsid w:val="00120BCC"/>
    <w:rsid w:val="0013251F"/>
    <w:rsid w:val="001375E8"/>
    <w:rsid w:val="001422F6"/>
    <w:rsid w:val="001500B8"/>
    <w:rsid w:val="001531F9"/>
    <w:rsid w:val="00162016"/>
    <w:rsid w:val="0017091E"/>
    <w:rsid w:val="001A41F5"/>
    <w:rsid w:val="001C4955"/>
    <w:rsid w:val="001D2F90"/>
    <w:rsid w:val="00215851"/>
    <w:rsid w:val="00225D36"/>
    <w:rsid w:val="0023205F"/>
    <w:rsid w:val="0024195C"/>
    <w:rsid w:val="00242C9B"/>
    <w:rsid w:val="002458ED"/>
    <w:rsid w:val="00260DA5"/>
    <w:rsid w:val="00263428"/>
    <w:rsid w:val="00264F89"/>
    <w:rsid w:val="002677FF"/>
    <w:rsid w:val="00272FA2"/>
    <w:rsid w:val="00274276"/>
    <w:rsid w:val="002816B9"/>
    <w:rsid w:val="002819AC"/>
    <w:rsid w:val="00291526"/>
    <w:rsid w:val="002A6629"/>
    <w:rsid w:val="002C22C2"/>
    <w:rsid w:val="002D67EB"/>
    <w:rsid w:val="00307D26"/>
    <w:rsid w:val="00307F1C"/>
    <w:rsid w:val="0033380D"/>
    <w:rsid w:val="00335F4E"/>
    <w:rsid w:val="00344F5F"/>
    <w:rsid w:val="003463AF"/>
    <w:rsid w:val="00347C68"/>
    <w:rsid w:val="00360BAA"/>
    <w:rsid w:val="003717EC"/>
    <w:rsid w:val="00373B35"/>
    <w:rsid w:val="003901A2"/>
    <w:rsid w:val="00392353"/>
    <w:rsid w:val="003A6F52"/>
    <w:rsid w:val="003B0C01"/>
    <w:rsid w:val="003C111F"/>
    <w:rsid w:val="003F4B26"/>
    <w:rsid w:val="003F539D"/>
    <w:rsid w:val="003F66C3"/>
    <w:rsid w:val="00413704"/>
    <w:rsid w:val="004179FD"/>
    <w:rsid w:val="00445E00"/>
    <w:rsid w:val="00463064"/>
    <w:rsid w:val="00485D03"/>
    <w:rsid w:val="004A4B7F"/>
    <w:rsid w:val="004A5FF4"/>
    <w:rsid w:val="004C5924"/>
    <w:rsid w:val="004D01EB"/>
    <w:rsid w:val="004D1613"/>
    <w:rsid w:val="004D509D"/>
    <w:rsid w:val="004F330E"/>
    <w:rsid w:val="004F3C62"/>
    <w:rsid w:val="004F758A"/>
    <w:rsid w:val="005346BA"/>
    <w:rsid w:val="0054031E"/>
    <w:rsid w:val="0054496C"/>
    <w:rsid w:val="00565070"/>
    <w:rsid w:val="00586A82"/>
    <w:rsid w:val="005B2A59"/>
    <w:rsid w:val="005B5756"/>
    <w:rsid w:val="005C6BCF"/>
    <w:rsid w:val="005E34B8"/>
    <w:rsid w:val="00615573"/>
    <w:rsid w:val="00617B12"/>
    <w:rsid w:val="00637542"/>
    <w:rsid w:val="00641688"/>
    <w:rsid w:val="006436F0"/>
    <w:rsid w:val="00644D06"/>
    <w:rsid w:val="006454E1"/>
    <w:rsid w:val="0065243F"/>
    <w:rsid w:val="00664559"/>
    <w:rsid w:val="0066578D"/>
    <w:rsid w:val="00667344"/>
    <w:rsid w:val="00681F1F"/>
    <w:rsid w:val="00694ECD"/>
    <w:rsid w:val="006B0FAC"/>
    <w:rsid w:val="006B1BE2"/>
    <w:rsid w:val="006D5EDB"/>
    <w:rsid w:val="00711418"/>
    <w:rsid w:val="00712DE6"/>
    <w:rsid w:val="00741DCD"/>
    <w:rsid w:val="007445B1"/>
    <w:rsid w:val="00754DB3"/>
    <w:rsid w:val="00766467"/>
    <w:rsid w:val="00771DEC"/>
    <w:rsid w:val="00781379"/>
    <w:rsid w:val="00786BBB"/>
    <w:rsid w:val="0079188E"/>
    <w:rsid w:val="007A6BE3"/>
    <w:rsid w:val="007B655F"/>
    <w:rsid w:val="007C0481"/>
    <w:rsid w:val="007C2A09"/>
    <w:rsid w:val="007E08BA"/>
    <w:rsid w:val="007F38A2"/>
    <w:rsid w:val="0082678D"/>
    <w:rsid w:val="00827644"/>
    <w:rsid w:val="00833A18"/>
    <w:rsid w:val="00834626"/>
    <w:rsid w:val="008552D7"/>
    <w:rsid w:val="00857812"/>
    <w:rsid w:val="00884C27"/>
    <w:rsid w:val="00886ACC"/>
    <w:rsid w:val="008D6A1F"/>
    <w:rsid w:val="008E0E39"/>
    <w:rsid w:val="008F3293"/>
    <w:rsid w:val="009134B2"/>
    <w:rsid w:val="00914EF8"/>
    <w:rsid w:val="00922A23"/>
    <w:rsid w:val="0094394A"/>
    <w:rsid w:val="00963304"/>
    <w:rsid w:val="009872C3"/>
    <w:rsid w:val="00996262"/>
    <w:rsid w:val="009A6D1A"/>
    <w:rsid w:val="009A7ED2"/>
    <w:rsid w:val="009B255A"/>
    <w:rsid w:val="009B6489"/>
    <w:rsid w:val="009C208D"/>
    <w:rsid w:val="009E36E4"/>
    <w:rsid w:val="009E54AA"/>
    <w:rsid w:val="009E7BC1"/>
    <w:rsid w:val="00A13DAC"/>
    <w:rsid w:val="00A40DFA"/>
    <w:rsid w:val="00A50509"/>
    <w:rsid w:val="00A5714D"/>
    <w:rsid w:val="00A62282"/>
    <w:rsid w:val="00A71716"/>
    <w:rsid w:val="00A84C5D"/>
    <w:rsid w:val="00A87552"/>
    <w:rsid w:val="00A92079"/>
    <w:rsid w:val="00AB39D0"/>
    <w:rsid w:val="00AE225C"/>
    <w:rsid w:val="00AF1A91"/>
    <w:rsid w:val="00AF2FB6"/>
    <w:rsid w:val="00AF426D"/>
    <w:rsid w:val="00B06F7F"/>
    <w:rsid w:val="00B14868"/>
    <w:rsid w:val="00B236C8"/>
    <w:rsid w:val="00B31E56"/>
    <w:rsid w:val="00B47F34"/>
    <w:rsid w:val="00B5493A"/>
    <w:rsid w:val="00B67DAD"/>
    <w:rsid w:val="00BA365A"/>
    <w:rsid w:val="00BB5B48"/>
    <w:rsid w:val="00BC0327"/>
    <w:rsid w:val="00BC4331"/>
    <w:rsid w:val="00BF3ED0"/>
    <w:rsid w:val="00BF66CD"/>
    <w:rsid w:val="00C040BB"/>
    <w:rsid w:val="00C35EF0"/>
    <w:rsid w:val="00C413F4"/>
    <w:rsid w:val="00C67F6A"/>
    <w:rsid w:val="00C959DA"/>
    <w:rsid w:val="00CA3C06"/>
    <w:rsid w:val="00CA5422"/>
    <w:rsid w:val="00CA6206"/>
    <w:rsid w:val="00CA70FB"/>
    <w:rsid w:val="00CA7C6E"/>
    <w:rsid w:val="00CD2068"/>
    <w:rsid w:val="00CF526D"/>
    <w:rsid w:val="00CF5C9C"/>
    <w:rsid w:val="00D05DCD"/>
    <w:rsid w:val="00D4097F"/>
    <w:rsid w:val="00D64E6C"/>
    <w:rsid w:val="00D674E5"/>
    <w:rsid w:val="00D6751C"/>
    <w:rsid w:val="00D85D14"/>
    <w:rsid w:val="00D902E2"/>
    <w:rsid w:val="00D91F81"/>
    <w:rsid w:val="00D97264"/>
    <w:rsid w:val="00D97440"/>
    <w:rsid w:val="00DB0F00"/>
    <w:rsid w:val="00DC4EB0"/>
    <w:rsid w:val="00DD71C2"/>
    <w:rsid w:val="00E03932"/>
    <w:rsid w:val="00E04BD3"/>
    <w:rsid w:val="00E071A2"/>
    <w:rsid w:val="00E13360"/>
    <w:rsid w:val="00E37A4E"/>
    <w:rsid w:val="00E852EF"/>
    <w:rsid w:val="00E859DC"/>
    <w:rsid w:val="00E85B1B"/>
    <w:rsid w:val="00E97490"/>
    <w:rsid w:val="00EA3CBC"/>
    <w:rsid w:val="00EB0E1E"/>
    <w:rsid w:val="00EE485D"/>
    <w:rsid w:val="00EF4C6B"/>
    <w:rsid w:val="00EF6A4D"/>
    <w:rsid w:val="00F33C65"/>
    <w:rsid w:val="00F45307"/>
    <w:rsid w:val="00F56CE2"/>
    <w:rsid w:val="00F62944"/>
    <w:rsid w:val="00F63DF2"/>
    <w:rsid w:val="00F67DA6"/>
    <w:rsid w:val="00F82422"/>
    <w:rsid w:val="00F874B2"/>
    <w:rsid w:val="00F92F79"/>
    <w:rsid w:val="00FB275B"/>
    <w:rsid w:val="00FD4D54"/>
    <w:rsid w:val="00FD6669"/>
    <w:rsid w:val="00FD7235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93A2F"/>
  <w15:chartTrackingRefBased/>
  <w15:docId w15:val="{015D204E-A1B7-4002-BE78-64E7E4F7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741DC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BD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BD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B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4E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4E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4E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4E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4EB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4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EB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C22C2"/>
    <w:pPr>
      <w:widowControl w:val="0"/>
      <w:adjustRightInd w:val="0"/>
      <w:spacing w:after="120" w:line="360" w:lineRule="atLeast"/>
      <w:jc w:val="both"/>
      <w:textAlignment w:val="baseline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22C2"/>
    <w:rPr>
      <w:rFonts w:ascii="Garamond" w:eastAsia="Times New Roman" w:hAnsi="Garamond" w:cs="Times New Roman"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60BA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60BAA"/>
  </w:style>
  <w:style w:type="paragraph" w:styleId="Nagwek">
    <w:name w:val="header"/>
    <w:basedOn w:val="Normalny"/>
    <w:link w:val="NagwekZnak"/>
    <w:uiPriority w:val="99"/>
    <w:unhideWhenUsed/>
    <w:rsid w:val="00267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77FF"/>
  </w:style>
  <w:style w:type="paragraph" w:styleId="Stopka">
    <w:name w:val="footer"/>
    <w:basedOn w:val="Normalny"/>
    <w:link w:val="StopkaZnak"/>
    <w:uiPriority w:val="99"/>
    <w:unhideWhenUsed/>
    <w:rsid w:val="00267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77FF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6B1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995</Words>
  <Characters>5970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Witek</dc:creator>
  <cp:keywords/>
  <dc:description/>
  <cp:lastModifiedBy>Suchan Witold (PSG)</cp:lastModifiedBy>
  <cp:revision>2</cp:revision>
  <cp:lastPrinted>2023-11-15T07:35:00Z</cp:lastPrinted>
  <dcterms:created xsi:type="dcterms:W3CDTF">2026-05-18T06:56:00Z</dcterms:created>
  <dcterms:modified xsi:type="dcterms:W3CDTF">2026-05-18T06:56:00Z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2022-10-06T10:44:52Z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b16f8885-1c45-4e8d-b11b-65a9f642bf66</vt:lpwstr>
  </property>
  <property fmtid="{D5CDD505-2E9C-101B-9397-08002B2CF9AE}" pid="8" name="MSIP_Label_873bfdf7-b3d6-42a7-9f35-f649f45df770_ContentBits">
    <vt:lpwstr>0</vt:lpwstr>
  </property>
</Properties>
</file>